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1DF" w:rsidRPr="00DF11DF" w:rsidRDefault="00FB29E6" w:rsidP="00DF11DF">
      <w:pPr>
        <w:jc w:val="center"/>
        <w:rPr>
          <w:b/>
        </w:rPr>
      </w:pPr>
      <w:r>
        <w:rPr>
          <w:b/>
          <w:sz w:val="48"/>
        </w:rPr>
        <w:t xml:space="preserve">Screen </w:t>
      </w:r>
      <w:r>
        <w:rPr>
          <w:rFonts w:hint="eastAsia"/>
          <w:b/>
          <w:sz w:val="48"/>
        </w:rPr>
        <w:t>C</w:t>
      </w:r>
      <w:r w:rsidR="00DF11DF" w:rsidRPr="00DF11DF">
        <w:rPr>
          <w:b/>
          <w:sz w:val="48"/>
        </w:rPr>
        <w:t xml:space="preserve">apture by PC </w:t>
      </w:r>
      <w:r>
        <w:rPr>
          <w:rFonts w:hint="eastAsia"/>
          <w:b/>
          <w:sz w:val="48"/>
        </w:rPr>
        <w:t>T</w:t>
      </w:r>
      <w:r w:rsidR="00DF11DF" w:rsidRPr="00DF11DF">
        <w:rPr>
          <w:b/>
          <w:sz w:val="48"/>
        </w:rPr>
        <w:t>ool</w:t>
      </w:r>
    </w:p>
    <w:p w:rsidR="00DF11DF" w:rsidRDefault="00DF11DF" w:rsidP="00DF11DF"/>
    <w:p w:rsidR="00DF11DF" w:rsidRPr="00DF11DF" w:rsidRDefault="00DF11DF" w:rsidP="00DF11DF">
      <w:pPr>
        <w:rPr>
          <w:b/>
        </w:rPr>
      </w:pPr>
      <w:r w:rsidRPr="00DF11DF">
        <w:rPr>
          <w:b/>
        </w:rPr>
        <w:t>1. Set “Logo” to “User”</w:t>
      </w:r>
    </w:p>
    <w:p w:rsidR="00DF11DF" w:rsidRDefault="00DF11DF" w:rsidP="00DF11DF">
      <w:r>
        <w:t>Set the “Logo” to “User” in Setup options menu.</w:t>
      </w:r>
    </w:p>
    <w:p w:rsidR="00DF11DF" w:rsidRDefault="00DF11DF" w:rsidP="00DF11DF"/>
    <w:p w:rsidR="00DF11DF" w:rsidRPr="00DF11DF" w:rsidRDefault="00DF11DF" w:rsidP="00DF11DF">
      <w:pPr>
        <w:rPr>
          <w:b/>
        </w:rPr>
      </w:pPr>
      <w:r w:rsidRPr="00DF11DF">
        <w:rPr>
          <w:b/>
        </w:rPr>
        <w:t xml:space="preserve">2. </w:t>
      </w:r>
      <w:r>
        <w:rPr>
          <w:rFonts w:hint="eastAsia"/>
          <w:b/>
        </w:rPr>
        <w:t>Enter d</w:t>
      </w:r>
      <w:r w:rsidRPr="00DF11DF">
        <w:rPr>
          <w:b/>
        </w:rPr>
        <w:t>ownload mode</w:t>
      </w:r>
    </w:p>
    <w:p w:rsidR="00DF11DF" w:rsidRDefault="00DF11DF" w:rsidP="00DF11DF">
      <w:r w:rsidRPr="00DF11DF">
        <w:t>Hold both "Power" and "Menu" buttons and then plug in power cord. Release the buttons until Power/Lamp/Temp LED indicators are lighting red.</w:t>
      </w:r>
    </w:p>
    <w:p w:rsidR="00DF11DF" w:rsidRDefault="00DF11DF" w:rsidP="00DF11DF"/>
    <w:p w:rsidR="00DF11DF" w:rsidRPr="00DF11DF" w:rsidRDefault="00DF11DF" w:rsidP="00DF11DF">
      <w:pPr>
        <w:rPr>
          <w:b/>
        </w:rPr>
      </w:pPr>
      <w:r w:rsidRPr="00DF11DF">
        <w:rPr>
          <w:b/>
        </w:rPr>
        <w:t>3. Connect USB cable between PC and projector</w:t>
      </w:r>
    </w:p>
    <w:p w:rsidR="005F392F" w:rsidRDefault="00DF11DF" w:rsidP="00DF11DF">
      <w:r>
        <w:t>Please find the “SERVICE” USB port and plug-in USB cable.</w:t>
      </w:r>
    </w:p>
    <w:p w:rsidR="00DF11DF" w:rsidRDefault="00DF11DF" w:rsidP="00DF11DF">
      <w:r>
        <w:rPr>
          <w:rFonts w:hint="eastAsia"/>
          <w:noProof/>
        </w:rPr>
        <w:drawing>
          <wp:inline distT="0" distB="0" distL="0" distR="0">
            <wp:extent cx="5271770" cy="1677670"/>
            <wp:effectExtent l="0" t="0" r="508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167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1DF" w:rsidRDefault="00DF11DF" w:rsidP="00DF11DF"/>
    <w:p w:rsidR="00DF11DF" w:rsidRPr="00373A25" w:rsidRDefault="00DF11DF" w:rsidP="00DF11DF">
      <w:pPr>
        <w:rPr>
          <w:b/>
        </w:rPr>
      </w:pPr>
      <w:r w:rsidRPr="00373A25">
        <w:rPr>
          <w:rFonts w:hint="eastAsia"/>
          <w:b/>
        </w:rPr>
        <w:t xml:space="preserve">4. </w:t>
      </w:r>
      <w:r w:rsidRPr="00373A25">
        <w:rPr>
          <w:b/>
        </w:rPr>
        <w:t>Click Splash Downloader</w:t>
      </w:r>
    </w:p>
    <w:p w:rsidR="00DF11DF" w:rsidRDefault="00DF11DF" w:rsidP="00DF11DF">
      <w:r>
        <w:t>Click Splash Downloader. If the message says “Projector found”, the projector has been connected</w:t>
      </w:r>
      <w:r>
        <w:rPr>
          <w:rFonts w:hint="eastAsia"/>
        </w:rPr>
        <w:t xml:space="preserve"> </w:t>
      </w:r>
      <w:r>
        <w:t>successfully.</w:t>
      </w:r>
    </w:p>
    <w:p w:rsidR="00AE6770" w:rsidRDefault="00AE6770" w:rsidP="00DF11DF">
      <w:r>
        <w:rPr>
          <w:noProof/>
        </w:rPr>
        <w:drawing>
          <wp:inline distT="0" distB="0" distL="0" distR="0" wp14:anchorId="3B14DEF1" wp14:editId="2D287EE4">
            <wp:extent cx="4603750" cy="2038350"/>
            <wp:effectExtent l="0" t="0" r="6350" b="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03750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1DF" w:rsidRDefault="00DF11DF" w:rsidP="00DF11DF">
      <w:r w:rsidRPr="00373A25">
        <w:rPr>
          <w:b/>
          <w:color w:val="FF0000"/>
        </w:rPr>
        <w:t>Note:</w:t>
      </w:r>
      <w:r w:rsidRPr="00DF11DF">
        <w:t xml:space="preserve"> If “Error: No Projector found.</w:t>
      </w:r>
      <w:proofErr w:type="gramStart"/>
      <w:r w:rsidRPr="00DF11DF">
        <w:t>”,</w:t>
      </w:r>
      <w:proofErr w:type="gramEnd"/>
      <w:r w:rsidRPr="00DF11DF">
        <w:t xml:space="preserve"> the projector is not connected. Please retry step 2 and step 3.</w:t>
      </w:r>
    </w:p>
    <w:p w:rsidR="00373A25" w:rsidRDefault="00373A25" w:rsidP="00DF11DF"/>
    <w:p w:rsidR="00DF11DF" w:rsidRPr="00373A25" w:rsidRDefault="00DF11DF" w:rsidP="00DF11DF">
      <w:pPr>
        <w:rPr>
          <w:b/>
        </w:rPr>
      </w:pPr>
      <w:r w:rsidRPr="00373A25">
        <w:rPr>
          <w:rFonts w:hint="eastAsia"/>
          <w:b/>
        </w:rPr>
        <w:t xml:space="preserve">5. </w:t>
      </w:r>
      <w:r w:rsidRPr="00373A25">
        <w:rPr>
          <w:b/>
        </w:rPr>
        <w:t>Select logo file</w:t>
      </w:r>
    </w:p>
    <w:p w:rsidR="00DF11DF" w:rsidRDefault="00DF11DF" w:rsidP="00DF11DF">
      <w:r>
        <w:t xml:space="preserve">Click the “Browse” button and select logo file. The recommended resolution of logo </w:t>
      </w:r>
      <w:r>
        <w:lastRenderedPageBreak/>
        <w:t>should not exceed</w:t>
      </w:r>
      <w:r w:rsidR="00373A25">
        <w:rPr>
          <w:rFonts w:hint="eastAsia"/>
        </w:rPr>
        <w:t xml:space="preserve"> </w:t>
      </w:r>
      <w:r>
        <w:t>the default logo resolution (For example, logo resolution is 1920x1200). The purpose is that keeping</w:t>
      </w:r>
      <w:r w:rsidR="00373A25">
        <w:rPr>
          <w:rFonts w:hint="eastAsia"/>
        </w:rPr>
        <w:t xml:space="preserve"> </w:t>
      </w:r>
      <w:r>
        <w:t>the quality of the image. If not, the logo may be blurred.</w:t>
      </w:r>
    </w:p>
    <w:p w:rsidR="00DF11DF" w:rsidRDefault="00DF11DF" w:rsidP="00DF11DF">
      <w:r w:rsidRPr="00373A25">
        <w:rPr>
          <w:b/>
          <w:color w:val="FF0000"/>
        </w:rPr>
        <w:t>Note:</w:t>
      </w:r>
      <w:r w:rsidRPr="00DF11DF">
        <w:t xml:space="preserve"> Support “PNG” &amp; “BMP” file format.</w:t>
      </w:r>
    </w:p>
    <w:p w:rsidR="00373A25" w:rsidRDefault="00373A25" w:rsidP="00DF11DF">
      <w:pPr>
        <w:pStyle w:val="Default"/>
        <w:rPr>
          <w:b/>
          <w:bCs/>
          <w:sz w:val="20"/>
          <w:szCs w:val="20"/>
        </w:rPr>
      </w:pPr>
    </w:p>
    <w:p w:rsidR="00DF11DF" w:rsidRDefault="00373A25" w:rsidP="00DF11DF">
      <w:pPr>
        <w:pStyle w:val="Default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6. </w:t>
      </w:r>
      <w:r w:rsidR="00DF11DF">
        <w:rPr>
          <w:b/>
          <w:bCs/>
          <w:sz w:val="20"/>
          <w:szCs w:val="20"/>
        </w:rPr>
        <w:t>Download logo to projector</w:t>
      </w:r>
    </w:p>
    <w:p w:rsidR="00DF11DF" w:rsidRDefault="00DF11DF" w:rsidP="00DF11DF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Click the “Flash Image” button. If the file was written to projector successfully, the message “Download Complete” will be displayed on the screen. </w:t>
      </w:r>
    </w:p>
    <w:p w:rsidR="00AE6770" w:rsidRDefault="00AE6770" w:rsidP="00DF11DF">
      <w:pPr>
        <w:pStyle w:val="Default"/>
        <w:rPr>
          <w:b/>
          <w:bCs/>
          <w:sz w:val="20"/>
          <w:szCs w:val="20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7FE5FE51" wp14:editId="355A716C">
            <wp:extent cx="4171950" cy="2292350"/>
            <wp:effectExtent l="0" t="0" r="0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229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3A25" w:rsidRDefault="00373A25" w:rsidP="00DF11DF">
      <w:pPr>
        <w:pStyle w:val="Default"/>
        <w:rPr>
          <w:b/>
          <w:bCs/>
          <w:sz w:val="20"/>
          <w:szCs w:val="20"/>
        </w:rPr>
      </w:pPr>
    </w:p>
    <w:p w:rsidR="00DF11DF" w:rsidRDefault="00373A25" w:rsidP="00DF11DF">
      <w:pPr>
        <w:pStyle w:val="Default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7. </w:t>
      </w:r>
      <w:r w:rsidR="00DF11DF">
        <w:rPr>
          <w:b/>
          <w:bCs/>
          <w:sz w:val="20"/>
          <w:szCs w:val="20"/>
        </w:rPr>
        <w:t>Reboot projector</w:t>
      </w:r>
    </w:p>
    <w:p w:rsidR="00DF11DF" w:rsidRDefault="00DF11DF" w:rsidP="00DF11DF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Plug-out the power cord of projector and plug-in it. Please ensure that the logo has been upgraded correctly. </w:t>
      </w:r>
    </w:p>
    <w:p w:rsidR="00DF11DF" w:rsidRDefault="00DF11DF" w:rsidP="00DF11DF">
      <w:pPr>
        <w:pStyle w:val="Default"/>
      </w:pPr>
    </w:p>
    <w:p w:rsidR="00DF11DF" w:rsidRDefault="00373A25" w:rsidP="00DF11DF">
      <w:pPr>
        <w:pStyle w:val="Default"/>
        <w:rPr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8. </w:t>
      </w:r>
      <w:r w:rsidR="00DF11DF">
        <w:rPr>
          <w:b/>
          <w:bCs/>
          <w:sz w:val="20"/>
          <w:szCs w:val="20"/>
        </w:rPr>
        <w:t xml:space="preserve">Operating system compatibility </w:t>
      </w:r>
    </w:p>
    <w:p w:rsidR="00DF11DF" w:rsidRDefault="00685F31" w:rsidP="00DF11DF">
      <w:r>
        <w:rPr>
          <w:noProof/>
        </w:rPr>
        <w:drawing>
          <wp:inline distT="0" distB="0" distL="0" distR="0">
            <wp:extent cx="5271770" cy="1534795"/>
            <wp:effectExtent l="0" t="0" r="5080" b="825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1534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F31" w:rsidRPr="00DF11DF" w:rsidRDefault="00685F31" w:rsidP="00DF11DF"/>
    <w:sectPr w:rsidR="00685F31" w:rsidRPr="00DF11D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24B" w:rsidRDefault="007A624B" w:rsidP="0058541A">
      <w:r>
        <w:separator/>
      </w:r>
    </w:p>
  </w:endnote>
  <w:endnote w:type="continuationSeparator" w:id="0">
    <w:p w:rsidR="007A624B" w:rsidRDefault="007A624B" w:rsidP="00585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24B" w:rsidRDefault="007A624B" w:rsidP="0058541A">
      <w:r>
        <w:separator/>
      </w:r>
    </w:p>
  </w:footnote>
  <w:footnote w:type="continuationSeparator" w:id="0">
    <w:p w:rsidR="007A624B" w:rsidRDefault="007A624B" w:rsidP="005854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B27"/>
    <w:rsid w:val="00373A25"/>
    <w:rsid w:val="003F1B27"/>
    <w:rsid w:val="0058541A"/>
    <w:rsid w:val="005F392F"/>
    <w:rsid w:val="00685F31"/>
    <w:rsid w:val="007A624B"/>
    <w:rsid w:val="00AE6770"/>
    <w:rsid w:val="00DF11DF"/>
    <w:rsid w:val="00FB2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F11D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F11D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DF11DF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854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8541A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854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8541A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F11D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F11D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DF11DF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854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8541A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854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854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Jimmy Wang 王志銘 (中光電)</dc:creator>
  <cp:lastModifiedBy>Francine Wu 吳芳青 (奧圖碼)</cp:lastModifiedBy>
  <cp:revision>2</cp:revision>
  <dcterms:created xsi:type="dcterms:W3CDTF">2019-08-13T12:02:00Z</dcterms:created>
  <dcterms:modified xsi:type="dcterms:W3CDTF">2019-08-13T12:02:00Z</dcterms:modified>
</cp:coreProperties>
</file>